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6"/>
        <w:gridCol w:w="2457"/>
        <w:gridCol w:w="3173"/>
      </w:tblGrid>
      <w:tr w:rsidR="00245205" w14:paraId="5ADCEA41" w14:textId="77777777" w:rsidTr="00245205">
        <w:trPr>
          <w:trHeight w:val="2459"/>
        </w:trPr>
        <w:tc>
          <w:tcPr>
            <w:tcW w:w="4836" w:type="dxa"/>
          </w:tcPr>
          <w:p w14:paraId="7423E4CE" w14:textId="0DDF6485" w:rsidR="00245205" w:rsidRDefault="00245205" w:rsidP="00F562CF">
            <w:pPr>
              <w:jc w:val="center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noProof/>
                <w:color w:val="000000" w:themeColor="text1"/>
                <w:sz w:val="44"/>
                <w:szCs w:val="44"/>
              </w:rPr>
              <w:drawing>
                <wp:inline distT="0" distB="0" distL="0" distR="0" wp14:anchorId="4E200B12" wp14:editId="53CFB3C0">
                  <wp:extent cx="2657475" cy="1376347"/>
                  <wp:effectExtent l="0" t="0" r="0" b="0"/>
                  <wp:docPr id="189463594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406" cy="13980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7" w:type="dxa"/>
          </w:tcPr>
          <w:p w14:paraId="72318416" w14:textId="77777777" w:rsidR="00245205" w:rsidRDefault="00245205" w:rsidP="00F562CF">
            <w:pPr>
              <w:jc w:val="center"/>
              <w:rPr>
                <w:b/>
                <w:bCs/>
              </w:rPr>
            </w:pPr>
          </w:p>
          <w:p w14:paraId="0DA83AFB" w14:textId="77777777" w:rsidR="00245205" w:rsidRDefault="00245205" w:rsidP="00F562CF">
            <w:pPr>
              <w:jc w:val="center"/>
              <w:rPr>
                <w:b/>
                <w:bCs/>
              </w:rPr>
            </w:pPr>
          </w:p>
          <w:p w14:paraId="28FD9EFF" w14:textId="77777777" w:rsidR="00245205" w:rsidRDefault="00245205" w:rsidP="00F562CF">
            <w:pPr>
              <w:jc w:val="center"/>
              <w:rPr>
                <w:b/>
                <w:bCs/>
              </w:rPr>
            </w:pPr>
          </w:p>
          <w:p w14:paraId="5C12E330" w14:textId="77777777" w:rsidR="00245205" w:rsidRDefault="00245205" w:rsidP="00F562CF">
            <w:pPr>
              <w:jc w:val="center"/>
              <w:rPr>
                <w:b/>
                <w:bCs/>
              </w:rPr>
            </w:pPr>
          </w:p>
          <w:p w14:paraId="03A93843" w14:textId="77777777" w:rsidR="00245205" w:rsidRDefault="00245205" w:rsidP="00F562CF">
            <w:pPr>
              <w:jc w:val="center"/>
              <w:rPr>
                <w:b/>
                <w:bCs/>
              </w:rPr>
            </w:pPr>
          </w:p>
          <w:p w14:paraId="6A60F132" w14:textId="77777777" w:rsidR="00245205" w:rsidRDefault="00245205" w:rsidP="00F562CF">
            <w:pPr>
              <w:jc w:val="center"/>
              <w:rPr>
                <w:b/>
                <w:bCs/>
              </w:rPr>
            </w:pPr>
          </w:p>
          <w:p w14:paraId="200DA0AF" w14:textId="77777777" w:rsidR="00245205" w:rsidRDefault="00245205" w:rsidP="00F562CF">
            <w:pPr>
              <w:jc w:val="center"/>
              <w:rPr>
                <w:b/>
                <w:bCs/>
              </w:rPr>
            </w:pPr>
          </w:p>
        </w:tc>
        <w:tc>
          <w:tcPr>
            <w:tcW w:w="3173" w:type="dxa"/>
          </w:tcPr>
          <w:p w14:paraId="45DA1824" w14:textId="3019E533" w:rsidR="00245205" w:rsidRDefault="00245205" w:rsidP="0024520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2866574E" wp14:editId="4C3F5C9E">
                  <wp:extent cx="1266825" cy="1266825"/>
                  <wp:effectExtent l="0" t="0" r="9525" b="9525"/>
                  <wp:docPr id="25529264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01E30A" w14:textId="77777777" w:rsidR="00245205" w:rsidRPr="00DD68E9" w:rsidRDefault="00245205" w:rsidP="00F562CF">
      <w:pPr>
        <w:spacing w:after="0"/>
        <w:ind w:firstLine="709"/>
        <w:jc w:val="center"/>
        <w:rPr>
          <w:b/>
          <w:bCs/>
          <w:color w:val="FF0000"/>
          <w:sz w:val="32"/>
          <w:szCs w:val="32"/>
        </w:rPr>
      </w:pPr>
      <w:r w:rsidRPr="00DD68E9">
        <w:rPr>
          <w:b/>
          <w:bCs/>
          <w:color w:val="FF0000"/>
          <w:sz w:val="32"/>
          <w:szCs w:val="32"/>
        </w:rPr>
        <w:t xml:space="preserve">ВСЕМИРНЫЙ ДЕНЬ МЫТЬЯ РУК </w:t>
      </w:r>
    </w:p>
    <w:p w14:paraId="02DFC7A2" w14:textId="65787A8A" w:rsidR="00D47D8A" w:rsidRPr="00DD68E9" w:rsidRDefault="00245205" w:rsidP="00F562CF">
      <w:pPr>
        <w:spacing w:after="0"/>
        <w:ind w:firstLine="709"/>
        <w:jc w:val="center"/>
        <w:rPr>
          <w:b/>
          <w:bCs/>
          <w:color w:val="FF0000"/>
          <w:sz w:val="32"/>
          <w:szCs w:val="32"/>
        </w:rPr>
      </w:pPr>
      <w:r w:rsidRPr="00DD68E9">
        <w:rPr>
          <w:b/>
          <w:bCs/>
          <w:color w:val="FF0000"/>
          <w:sz w:val="32"/>
          <w:szCs w:val="32"/>
        </w:rPr>
        <w:t>(GLOBAL HANDWASHING DAY) ЕЖЕГОДНО ОТМЕЧАЕТСЯ 15 ОКТЯБРЯ</w:t>
      </w:r>
    </w:p>
    <w:p w14:paraId="62D2B540" w14:textId="1D37AD70" w:rsidR="00D47D8A" w:rsidRDefault="00D47D8A" w:rsidP="00245205">
      <w:pPr>
        <w:spacing w:after="0"/>
        <w:ind w:firstLine="709"/>
        <w:jc w:val="right"/>
        <w:rPr>
          <w:b/>
          <w:bCs/>
        </w:rPr>
      </w:pPr>
      <w:bookmarkStart w:id="0" w:name="_Hlk179808467"/>
    </w:p>
    <w:p w14:paraId="34FE3A42" w14:textId="77777777" w:rsidR="00245205" w:rsidRPr="00245205" w:rsidRDefault="00245205" w:rsidP="00245205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263238"/>
          <w:kern w:val="0"/>
          <w:szCs w:val="28"/>
          <w:lang w:eastAsia="ru-RU"/>
          <w14:ligatures w14:val="none"/>
        </w:rPr>
      </w:pPr>
      <w:r w:rsidRPr="00245205">
        <w:rPr>
          <w:rFonts w:eastAsia="Times New Roman" w:cs="Times New Roman"/>
          <w:color w:val="263238"/>
          <w:kern w:val="0"/>
          <w:szCs w:val="28"/>
          <w:lang w:eastAsia="ru-RU"/>
          <w14:ligatures w14:val="none"/>
        </w:rPr>
        <w:t>Идея столь необычной даты принадлежит Генеральной Ассамблее ООН, Детскому фонду ЮНИСЕФ и Всемирной организации здравоохранения, которые в 2008 году приняли совместное решение о ежегодном проведении Всемирного дня чистых рук. В этот год в акции были задействованы 120 миллионов детей из 70 стран. </w:t>
      </w:r>
    </w:p>
    <w:p w14:paraId="180DBAB0" w14:textId="77777777" w:rsidR="00245205" w:rsidRPr="00245205" w:rsidRDefault="00245205" w:rsidP="00245205">
      <w:pPr>
        <w:shd w:val="clear" w:color="auto" w:fill="FFFFFF"/>
        <w:spacing w:after="0"/>
        <w:ind w:firstLine="709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245205">
        <w:rPr>
          <w:rFonts w:eastAsia="Times New Roman" w:cs="Times New Roman"/>
          <w:color w:val="263238"/>
          <w:kern w:val="0"/>
          <w:szCs w:val="28"/>
          <w:lang w:eastAsia="ru-RU"/>
          <w14:ligatures w14:val="none"/>
        </w:rPr>
        <w:t xml:space="preserve">Основная цель Всемирного дня чистых рук – привлечь внимание детей и взрослых к своевременному и правильному мытью рук с мылом как к самому эффективному и </w:t>
      </w:r>
      <w:r w:rsidRPr="00245205">
        <w:rPr>
          <w:rFonts w:eastAsia="Times New Roman" w:cs="Times New Roman"/>
          <w:kern w:val="0"/>
          <w:szCs w:val="28"/>
          <w:lang w:eastAsia="ru-RU"/>
          <w14:ligatures w14:val="none"/>
        </w:rPr>
        <w:t>дешевому способу защитить себя от различных инфекционных заболеваний. </w:t>
      </w:r>
    </w:p>
    <w:p w14:paraId="007A2ACB" w14:textId="77777777" w:rsidR="00BE7489" w:rsidRPr="00DD68E9" w:rsidRDefault="00BE7489" w:rsidP="00FF0520">
      <w:pPr>
        <w:spacing w:after="0"/>
        <w:ind w:firstLine="709"/>
        <w:jc w:val="both"/>
      </w:pPr>
    </w:p>
    <w:p w14:paraId="08398756" w14:textId="53E5B012" w:rsidR="00BE7489" w:rsidRPr="00C44926" w:rsidRDefault="00BE7489" w:rsidP="00BE7489">
      <w:pPr>
        <w:spacing w:after="0"/>
        <w:ind w:firstLine="709"/>
        <w:jc w:val="center"/>
        <w:rPr>
          <w:rFonts w:eastAsia="Times New Roman" w:cs="Times New Roman"/>
          <w:szCs w:val="28"/>
        </w:rPr>
      </w:pPr>
      <w:r w:rsidRPr="00DD68E9">
        <w:rPr>
          <w:b/>
          <w:bCs/>
        </w:rPr>
        <w:t>Почему именно грязные руки «грозят бедой»?</w:t>
      </w:r>
      <w:r w:rsidRPr="00DD68E9">
        <w:rPr>
          <w:rFonts w:eastAsia="Times New Roman" w:cs="Times New Roman"/>
          <w:b/>
          <w:bCs/>
          <w:szCs w:val="28"/>
        </w:rPr>
        <w:t> </w:t>
      </w:r>
    </w:p>
    <w:p w14:paraId="2209A791" w14:textId="77777777" w:rsidR="00BE7489" w:rsidRPr="00C44926" w:rsidRDefault="00BE7489" w:rsidP="00BE7489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263238"/>
          <w:szCs w:val="28"/>
        </w:rPr>
      </w:pPr>
      <w:r w:rsidRPr="00C44926">
        <w:rPr>
          <w:rFonts w:eastAsia="Times New Roman" w:cs="Times New Roman"/>
          <w:szCs w:val="28"/>
        </w:rPr>
        <w:t>Гря</w:t>
      </w:r>
      <w:r w:rsidRPr="00C44926">
        <w:rPr>
          <w:rFonts w:eastAsia="Times New Roman" w:cs="Times New Roman"/>
          <w:color w:val="263238"/>
          <w:szCs w:val="28"/>
        </w:rPr>
        <w:t xml:space="preserve">зные руки являются фактором передачи целого спектра инфекционных и паразитарных заболеваний, в том числе дизентерии, гепатита А, брюшного тифа, </w:t>
      </w:r>
      <w:proofErr w:type="spellStart"/>
      <w:r w:rsidRPr="00C44926">
        <w:rPr>
          <w:rFonts w:eastAsia="Times New Roman" w:cs="Times New Roman"/>
          <w:color w:val="263238"/>
          <w:szCs w:val="28"/>
        </w:rPr>
        <w:t>норо</w:t>
      </w:r>
      <w:proofErr w:type="spellEnd"/>
      <w:r w:rsidRPr="00C44926">
        <w:rPr>
          <w:rFonts w:eastAsia="Times New Roman" w:cs="Times New Roman"/>
          <w:color w:val="263238"/>
          <w:szCs w:val="28"/>
        </w:rPr>
        <w:t>- и ротавирусных инфекций, глистных инвазий, острых респираторных заболеваний и множества других. Передача возбудителей осуществляется как напрямую, например, через простое рукопожатие, так и опосредованно, через контаминированные поверхности, мягкие игрушки и средства обихода.</w:t>
      </w:r>
    </w:p>
    <w:p w14:paraId="676E176D" w14:textId="77777777" w:rsidR="00BE7489" w:rsidRPr="00C44926" w:rsidRDefault="00BE7489" w:rsidP="00BE7489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263238"/>
          <w:szCs w:val="28"/>
        </w:rPr>
      </w:pPr>
      <w:r w:rsidRPr="00C44926">
        <w:rPr>
          <w:rFonts w:eastAsia="Times New Roman" w:cs="Times New Roman"/>
          <w:color w:val="263238"/>
          <w:szCs w:val="28"/>
        </w:rPr>
        <w:t>Дети должны понимать, что грязь, которая бывает практически на всех окружающих предметах (карандашах, ручках, книгах, игрушках, дверных ручках и т.д.), часто невидима для глаз. С немытыми руками эта грязь попадает через рот в организм, а вместе с ней передаются различные болезни от больного человека к здоровому.</w:t>
      </w:r>
    </w:p>
    <w:p w14:paraId="621486EB" w14:textId="77777777" w:rsidR="00BD3B5B" w:rsidRDefault="00BE7489" w:rsidP="00BE7489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263238"/>
          <w:szCs w:val="28"/>
        </w:rPr>
      </w:pPr>
      <w:r w:rsidRPr="00C44926">
        <w:rPr>
          <w:rFonts w:eastAsia="Times New Roman" w:cs="Times New Roman"/>
          <w:color w:val="263238"/>
          <w:szCs w:val="28"/>
        </w:rPr>
        <w:t>По данным ряда исследователей на руках обнаруживается от нескольких миллионов микроорганизмов, причем на влажных руках в 1000 раз микробов больше, чем на сухих. У лиц, занятых офисными работами, на руках высевается значительно больше микроорганизмов, чем у лиц, занятых физическим трудом</w:t>
      </w:r>
      <w:r w:rsidR="00BD3B5B">
        <w:rPr>
          <w:rFonts w:eastAsia="Times New Roman" w:cs="Times New Roman"/>
          <w:color w:val="263238"/>
          <w:szCs w:val="28"/>
        </w:rPr>
        <w:t>.</w:t>
      </w:r>
    </w:p>
    <w:p w14:paraId="729D9402" w14:textId="77777777" w:rsidR="00BE7489" w:rsidRPr="00C44926" w:rsidRDefault="00BE7489" w:rsidP="00BE7489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263238"/>
          <w:szCs w:val="28"/>
        </w:rPr>
      </w:pPr>
      <w:r w:rsidRPr="00C44926">
        <w:rPr>
          <w:rFonts w:eastAsia="Times New Roman" w:cs="Times New Roman"/>
          <w:color w:val="263238"/>
          <w:szCs w:val="28"/>
        </w:rPr>
        <w:t>Самыми «грязными» предметами в офисе признаны телефоны, в том числе мобильные, письменные столы, клавиатуры и компьютерные мыши, а также дверные ручки и выключатели света. Огромное количество болезнетворных микроорганизмов скапливается под часами, браслетами и кольцами.</w:t>
      </w:r>
    </w:p>
    <w:p w14:paraId="2243FCB3" w14:textId="4062C20E" w:rsidR="00BE7489" w:rsidRPr="00C44926" w:rsidRDefault="00BE7489" w:rsidP="00BE7489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263238"/>
          <w:szCs w:val="28"/>
        </w:rPr>
      </w:pPr>
      <w:r w:rsidRPr="00C44926">
        <w:rPr>
          <w:rFonts w:eastAsia="Times New Roman" w:cs="Times New Roman"/>
          <w:color w:val="263238"/>
          <w:szCs w:val="28"/>
        </w:rPr>
        <w:t xml:space="preserve">Деньги, которые мы передаем из рук в руки, часто являются причиной распространения заболеваний, </w:t>
      </w:r>
      <w:r w:rsidR="005531B1" w:rsidRPr="00C44926">
        <w:rPr>
          <w:rFonts w:eastAsia="Times New Roman" w:cs="Times New Roman"/>
          <w:color w:val="263238"/>
          <w:szCs w:val="28"/>
        </w:rPr>
        <w:t xml:space="preserve">на бумажных банкнотах присутствуют </w:t>
      </w:r>
      <w:r w:rsidRPr="00C44926">
        <w:rPr>
          <w:rFonts w:eastAsia="Times New Roman" w:cs="Times New Roman"/>
          <w:color w:val="263238"/>
          <w:szCs w:val="28"/>
        </w:rPr>
        <w:t>возбудители пневмонии, тонзиллита</w:t>
      </w:r>
      <w:r w:rsidR="00DD68E9">
        <w:rPr>
          <w:rFonts w:eastAsia="Times New Roman" w:cs="Times New Roman"/>
          <w:color w:val="263238"/>
          <w:szCs w:val="28"/>
        </w:rPr>
        <w:t xml:space="preserve">, </w:t>
      </w:r>
      <w:r w:rsidRPr="00C44926">
        <w:rPr>
          <w:rFonts w:eastAsia="Times New Roman" w:cs="Times New Roman"/>
          <w:color w:val="263238"/>
          <w:szCs w:val="28"/>
        </w:rPr>
        <w:t xml:space="preserve">кишечных инфекций, широкий спектр возбудителей гельминтозов и т.д. </w:t>
      </w:r>
    </w:p>
    <w:p w14:paraId="46E02AD4" w14:textId="77777777" w:rsidR="00DD68E9" w:rsidRDefault="00DD68E9" w:rsidP="00DD68E9">
      <w:pPr>
        <w:spacing w:after="0"/>
        <w:ind w:firstLine="709"/>
        <w:jc w:val="center"/>
        <w:rPr>
          <w:b/>
          <w:bCs/>
        </w:rPr>
      </w:pPr>
    </w:p>
    <w:p w14:paraId="4A1FED88" w14:textId="45DCE8EA" w:rsidR="00DD68E9" w:rsidRPr="00C44926" w:rsidRDefault="00DD68E9" w:rsidP="00DD68E9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t>П</w:t>
      </w:r>
      <w:r w:rsidRPr="00C44926">
        <w:rPr>
          <w:b/>
          <w:bCs/>
        </w:rPr>
        <w:t>очему правильная гигиена рук так важна?</w:t>
      </w:r>
    </w:p>
    <w:p w14:paraId="45E85E6F" w14:textId="77777777" w:rsidR="00DD68E9" w:rsidRPr="00C44926" w:rsidRDefault="00DD68E9" w:rsidP="00DD68E9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263238"/>
          <w:szCs w:val="28"/>
        </w:rPr>
      </w:pPr>
      <w:r w:rsidRPr="00C44926">
        <w:rPr>
          <w:rFonts w:eastAsia="Times New Roman" w:cs="Times New Roman"/>
          <w:color w:val="263238"/>
          <w:szCs w:val="28"/>
        </w:rPr>
        <w:t>1. 80% инфекционных заболеваний передаются через прикосновение.</w:t>
      </w:r>
    </w:p>
    <w:p w14:paraId="6ADA7677" w14:textId="01C45DCC" w:rsidR="00DD68E9" w:rsidRPr="00C44926" w:rsidRDefault="00DD68E9" w:rsidP="00DD68E9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263238"/>
          <w:szCs w:val="28"/>
        </w:rPr>
      </w:pPr>
      <w:r w:rsidRPr="00C44926">
        <w:rPr>
          <w:rFonts w:eastAsia="Times New Roman" w:cs="Times New Roman"/>
          <w:color w:val="263238"/>
          <w:szCs w:val="28"/>
        </w:rPr>
        <w:lastRenderedPageBreak/>
        <w:t>Под прикосновением понимается не только общение между людьми, но и касание собственного рта, носа, пищи. Прикосновение к пище грязными руками может привести к заражению такими инфекциями как сальмонеллез, диарея, стафилококковая инфекция.</w:t>
      </w:r>
      <w:r>
        <w:rPr>
          <w:rFonts w:eastAsia="Times New Roman" w:cs="Times New Roman"/>
          <w:color w:val="263238"/>
          <w:szCs w:val="28"/>
        </w:rPr>
        <w:t xml:space="preserve"> </w:t>
      </w:r>
      <w:r w:rsidRPr="00C44926">
        <w:rPr>
          <w:rFonts w:eastAsia="Times New Roman" w:cs="Times New Roman"/>
          <w:color w:val="263238"/>
          <w:szCs w:val="28"/>
        </w:rPr>
        <w:t>Прикасаясь к лицу грязными руками, можно заразиться острыми респираторными вирусными инфекциями и гриппом.</w:t>
      </w:r>
    </w:p>
    <w:p w14:paraId="59FFB47B" w14:textId="77777777" w:rsidR="00DD68E9" w:rsidRPr="00C44926" w:rsidRDefault="00DD68E9" w:rsidP="00DD68E9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263238"/>
          <w:szCs w:val="28"/>
        </w:rPr>
      </w:pPr>
      <w:r w:rsidRPr="00C44926">
        <w:rPr>
          <w:rFonts w:eastAsia="Times New Roman" w:cs="Times New Roman"/>
          <w:color w:val="263238"/>
          <w:szCs w:val="28"/>
        </w:rPr>
        <w:t>2.</w:t>
      </w:r>
      <w:r w:rsidRPr="00C44926">
        <w:rPr>
          <w:rFonts w:eastAsia="Times New Roman" w:cs="Times New Roman"/>
          <w:b/>
          <w:bCs/>
          <w:i/>
          <w:iCs/>
          <w:color w:val="263238"/>
          <w:szCs w:val="28"/>
        </w:rPr>
        <w:t> </w:t>
      </w:r>
      <w:r w:rsidRPr="00C44926">
        <w:rPr>
          <w:rFonts w:eastAsia="Times New Roman" w:cs="Times New Roman"/>
          <w:color w:val="263238"/>
          <w:szCs w:val="28"/>
        </w:rPr>
        <w:t>Особенно важно мыть руки перед приготовлением пищи и после посещения туалета.</w:t>
      </w:r>
    </w:p>
    <w:p w14:paraId="41BBB943" w14:textId="0BC80E84" w:rsidR="00DD68E9" w:rsidRPr="00C44926" w:rsidRDefault="00DD68E9" w:rsidP="00DD68E9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263238"/>
          <w:szCs w:val="28"/>
        </w:rPr>
      </w:pPr>
      <w:r w:rsidRPr="00C44926">
        <w:rPr>
          <w:rFonts w:eastAsia="Times New Roman" w:cs="Times New Roman"/>
          <w:color w:val="263238"/>
          <w:szCs w:val="28"/>
        </w:rPr>
        <w:t>Только 20% людей моют руки перед приготовлением пищи. Менее 75% женщин и менее 50% мужчин моют руки после посещения туалета. Каждый раз после смывания водой туалета с открытой крышкой, мелкий туман, содержащий бактерии (кишечная палочка, стафилококк), распространяется на площади до 6 квадратных метров. 90% поверхностей вокруг унитазов в общественных туалетах покрыта такими бактериями.</w:t>
      </w:r>
    </w:p>
    <w:p w14:paraId="59BF0C5D" w14:textId="77777777" w:rsidR="00DD68E9" w:rsidRPr="00C44926" w:rsidRDefault="00DD68E9" w:rsidP="00DD68E9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263238"/>
          <w:szCs w:val="28"/>
        </w:rPr>
      </w:pPr>
      <w:r w:rsidRPr="00C44926">
        <w:rPr>
          <w:rFonts w:eastAsia="Times New Roman" w:cs="Times New Roman"/>
          <w:color w:val="263238"/>
          <w:szCs w:val="28"/>
        </w:rPr>
        <w:t>3.</w:t>
      </w:r>
      <w:r w:rsidRPr="00C44926">
        <w:rPr>
          <w:rFonts w:eastAsia="Times New Roman" w:cs="Times New Roman"/>
          <w:b/>
          <w:bCs/>
          <w:i/>
          <w:iCs/>
          <w:color w:val="263238"/>
          <w:szCs w:val="28"/>
        </w:rPr>
        <w:t> </w:t>
      </w:r>
      <w:r w:rsidRPr="00C44926">
        <w:rPr>
          <w:rFonts w:eastAsia="Times New Roman" w:cs="Times New Roman"/>
          <w:color w:val="263238"/>
          <w:szCs w:val="28"/>
        </w:rPr>
        <w:t>Основная масса бактерий на руках находится на кончиках пальцев и под ногтями.</w:t>
      </w:r>
    </w:p>
    <w:p w14:paraId="114A4180" w14:textId="77777777" w:rsidR="00DD68E9" w:rsidRPr="00C44926" w:rsidRDefault="00DD68E9" w:rsidP="00DD68E9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263238"/>
          <w:szCs w:val="28"/>
        </w:rPr>
      </w:pPr>
      <w:r w:rsidRPr="00C44926">
        <w:rPr>
          <w:rFonts w:eastAsia="Times New Roman" w:cs="Times New Roman"/>
          <w:color w:val="263238"/>
          <w:szCs w:val="28"/>
        </w:rPr>
        <w:t>Большинство людей моют только ладони и пропускают все остальные части. Больше всего бактерий – на доминирующей руке. Но праворукие люди, как правило, более тщательно моют левую руку, и наоборот.</w:t>
      </w:r>
    </w:p>
    <w:p w14:paraId="68BF8CAF" w14:textId="2487E6D3" w:rsidR="00DD68E9" w:rsidRPr="00C44926" w:rsidRDefault="00DD68E9" w:rsidP="00DD68E9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263238"/>
          <w:szCs w:val="28"/>
        </w:rPr>
      </w:pPr>
      <w:r w:rsidRPr="00C44926">
        <w:rPr>
          <w:rFonts w:eastAsia="Times New Roman" w:cs="Times New Roman"/>
          <w:color w:val="263238"/>
          <w:szCs w:val="28"/>
        </w:rPr>
        <w:t>4.</w:t>
      </w:r>
      <w:r w:rsidRPr="00C44926">
        <w:rPr>
          <w:rFonts w:eastAsia="Times New Roman" w:cs="Times New Roman"/>
          <w:b/>
          <w:bCs/>
          <w:i/>
          <w:iCs/>
          <w:color w:val="263238"/>
          <w:szCs w:val="28"/>
        </w:rPr>
        <w:t> </w:t>
      </w:r>
      <w:r w:rsidRPr="00C44926">
        <w:rPr>
          <w:rFonts w:eastAsia="Times New Roman" w:cs="Times New Roman"/>
          <w:color w:val="263238"/>
          <w:szCs w:val="28"/>
        </w:rPr>
        <w:t xml:space="preserve">Рекомендуемое время мытья рук составляет как минимум </w:t>
      </w:r>
      <w:r>
        <w:rPr>
          <w:rFonts w:eastAsia="Times New Roman" w:cs="Times New Roman"/>
          <w:color w:val="263238"/>
          <w:szCs w:val="28"/>
        </w:rPr>
        <w:t>3</w:t>
      </w:r>
      <w:r w:rsidRPr="00C44926">
        <w:rPr>
          <w:rFonts w:eastAsia="Times New Roman" w:cs="Times New Roman"/>
          <w:color w:val="263238"/>
          <w:szCs w:val="28"/>
        </w:rPr>
        <w:t>0 секунд.</w:t>
      </w:r>
    </w:p>
    <w:p w14:paraId="178516D4" w14:textId="77777777" w:rsidR="00DD68E9" w:rsidRPr="00C44926" w:rsidRDefault="00DD68E9" w:rsidP="00DD68E9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263238"/>
          <w:szCs w:val="28"/>
        </w:rPr>
      </w:pPr>
      <w:r w:rsidRPr="00C44926">
        <w:rPr>
          <w:rFonts w:eastAsia="Times New Roman" w:cs="Times New Roman"/>
          <w:color w:val="263238"/>
          <w:szCs w:val="28"/>
        </w:rPr>
        <w:t>Люди в среднем моют руки в течение 10 секунд.</w:t>
      </w:r>
    </w:p>
    <w:p w14:paraId="67C98327" w14:textId="77777777" w:rsidR="00DD68E9" w:rsidRPr="00C44926" w:rsidRDefault="00DD68E9" w:rsidP="00DD68E9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263238"/>
          <w:szCs w:val="28"/>
        </w:rPr>
      </w:pPr>
      <w:r w:rsidRPr="00C44926">
        <w:rPr>
          <w:rFonts w:eastAsia="Times New Roman" w:cs="Times New Roman"/>
          <w:color w:val="263238"/>
          <w:szCs w:val="28"/>
        </w:rPr>
        <w:t>5.</w:t>
      </w:r>
      <w:r w:rsidRPr="00C44926">
        <w:rPr>
          <w:rFonts w:eastAsia="Times New Roman" w:cs="Times New Roman"/>
          <w:b/>
          <w:bCs/>
          <w:i/>
          <w:iCs/>
          <w:color w:val="263238"/>
          <w:szCs w:val="28"/>
        </w:rPr>
        <w:t> </w:t>
      </w:r>
      <w:r w:rsidRPr="00C44926">
        <w:rPr>
          <w:rFonts w:eastAsia="Times New Roman" w:cs="Times New Roman"/>
          <w:color w:val="263238"/>
          <w:szCs w:val="28"/>
        </w:rPr>
        <w:t>Влажные руки в 1000 раз чаще распространяют бактерии, чем сухие руки.</w:t>
      </w:r>
    </w:p>
    <w:p w14:paraId="38B95B97" w14:textId="77777777" w:rsidR="00DD68E9" w:rsidRPr="00C44926" w:rsidRDefault="00DD68E9" w:rsidP="00DD68E9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263238"/>
          <w:szCs w:val="28"/>
        </w:rPr>
      </w:pPr>
      <w:r w:rsidRPr="00C44926">
        <w:rPr>
          <w:rFonts w:eastAsia="Times New Roman" w:cs="Times New Roman"/>
          <w:color w:val="263238"/>
          <w:szCs w:val="28"/>
        </w:rPr>
        <w:t>Только 20% людей высушивают руки после мытья.</w:t>
      </w:r>
    </w:p>
    <w:p w14:paraId="39FB8354" w14:textId="3B95ACD8" w:rsidR="00DD68E9" w:rsidRPr="00C44926" w:rsidRDefault="00DD68E9" w:rsidP="00DD68E9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263238"/>
          <w:szCs w:val="28"/>
        </w:rPr>
      </w:pPr>
      <w:r w:rsidRPr="00C44926">
        <w:rPr>
          <w:rFonts w:eastAsia="Times New Roman" w:cs="Times New Roman"/>
          <w:color w:val="263238"/>
          <w:szCs w:val="28"/>
        </w:rPr>
        <w:t>Самыми гигиеничными средствами для сушки рук являются одноразовые бумажные полотенца.</w:t>
      </w:r>
    </w:p>
    <w:p w14:paraId="00E9EE55" w14:textId="77777777" w:rsidR="00DD68E9" w:rsidRPr="00C44926" w:rsidRDefault="00DD68E9" w:rsidP="00DD68E9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263238"/>
          <w:szCs w:val="28"/>
        </w:rPr>
      </w:pPr>
      <w:r w:rsidRPr="00C44926">
        <w:rPr>
          <w:rFonts w:eastAsia="Times New Roman" w:cs="Times New Roman"/>
          <w:color w:val="263238"/>
          <w:szCs w:val="28"/>
        </w:rPr>
        <w:t>6.</w:t>
      </w:r>
      <w:r w:rsidRPr="00C44926">
        <w:rPr>
          <w:rFonts w:eastAsia="Times New Roman" w:cs="Times New Roman"/>
          <w:b/>
          <w:bCs/>
          <w:i/>
          <w:iCs/>
          <w:color w:val="263238"/>
          <w:szCs w:val="28"/>
        </w:rPr>
        <w:t> </w:t>
      </w:r>
      <w:r w:rsidRPr="00C44926">
        <w:rPr>
          <w:rFonts w:eastAsia="Times New Roman" w:cs="Times New Roman"/>
          <w:color w:val="263238"/>
          <w:szCs w:val="28"/>
        </w:rPr>
        <w:t>Мытье рук в школе значительно уменьшает количество пропущенных школьниками уроков.</w:t>
      </w:r>
    </w:p>
    <w:p w14:paraId="05161506" w14:textId="77777777" w:rsidR="00DD68E9" w:rsidRPr="00DD68E9" w:rsidRDefault="00DD68E9" w:rsidP="00DD68E9">
      <w:pPr>
        <w:spacing w:after="0"/>
        <w:ind w:firstLine="709"/>
        <w:jc w:val="center"/>
        <w:rPr>
          <w:b/>
          <w:bCs/>
        </w:rPr>
      </w:pPr>
      <w:r w:rsidRPr="00DD68E9">
        <w:rPr>
          <w:b/>
          <w:bCs/>
        </w:rPr>
        <w:t>Методика мытья рук.</w:t>
      </w:r>
    </w:p>
    <w:p w14:paraId="68AA2776" w14:textId="5C17F43A" w:rsidR="00DD68E9" w:rsidRPr="00DD68E9" w:rsidRDefault="00DD68E9" w:rsidP="00DD68E9">
      <w:pPr>
        <w:spacing w:after="0"/>
        <w:ind w:firstLine="709"/>
        <w:jc w:val="both"/>
      </w:pPr>
      <w:r w:rsidRPr="00DD68E9">
        <w:t xml:space="preserve">Руки нужно мыть с мылом под проточной водой. Необходимо смочить руки теплой водой, нанести мыло, потереть ладони, пока мыло не образует пену, а затем распределить мыло по всей поверхности рук, уделяя особое внимание межпальцевым промежуткам, области вокруг и под ногтями. Процедура занимает около 30 секунд. Далее нужно промыть руки под проточной водой и вытереть </w:t>
      </w:r>
      <w:r w:rsidR="00BD3B5B">
        <w:t xml:space="preserve">лучше бумажным </w:t>
      </w:r>
      <w:r w:rsidRPr="00DD68E9">
        <w:t>полотенцем.</w:t>
      </w:r>
      <w:r w:rsidR="00E06C10">
        <w:t xml:space="preserve"> </w:t>
      </w:r>
      <w:r w:rsidRPr="00DD68E9">
        <w:t>Жидкое мыло предпочтительнее кускового, так как оно снижает риск передачи возможной инфекции от одного человека к другому.</w:t>
      </w:r>
    </w:p>
    <w:p w14:paraId="0C391C61" w14:textId="77777777" w:rsidR="00DD68E9" w:rsidRDefault="00DD68E9" w:rsidP="00545E7B">
      <w:pPr>
        <w:spacing w:after="0"/>
        <w:ind w:firstLine="709"/>
        <w:jc w:val="center"/>
        <w:rPr>
          <w:b/>
          <w:bCs/>
        </w:rPr>
      </w:pPr>
    </w:p>
    <w:p w14:paraId="030A4741" w14:textId="143D3C25" w:rsidR="00FF0520" w:rsidRPr="00FF0520" w:rsidRDefault="00FF0520" w:rsidP="00545E7B">
      <w:pPr>
        <w:spacing w:after="0"/>
        <w:ind w:firstLine="709"/>
        <w:jc w:val="center"/>
        <w:rPr>
          <w:b/>
          <w:bCs/>
        </w:rPr>
      </w:pPr>
      <w:r w:rsidRPr="00FF0520">
        <w:rPr>
          <w:b/>
          <w:bCs/>
        </w:rPr>
        <w:t>Мытье рук обязательно:</w:t>
      </w:r>
    </w:p>
    <w:p w14:paraId="3C5C3FB0" w14:textId="4621F630" w:rsidR="00FF0520" w:rsidRPr="00FF0520" w:rsidRDefault="00FF0520" w:rsidP="00FF0520">
      <w:pPr>
        <w:spacing w:after="0"/>
        <w:ind w:firstLine="709"/>
        <w:jc w:val="both"/>
      </w:pPr>
      <w:r w:rsidRPr="00FF0520">
        <w:t>перед работой с продуктами питания (перед разделыванием мяса, рыбы</w:t>
      </w:r>
      <w:r w:rsidR="001464BB">
        <w:t>)</w:t>
      </w:r>
      <w:r w:rsidR="00F562CF">
        <w:t>;</w:t>
      </w:r>
    </w:p>
    <w:p w14:paraId="3A0409D3" w14:textId="2322A12A" w:rsidR="00FF0520" w:rsidRPr="00FF0520" w:rsidRDefault="00FF0520" w:rsidP="00FF0520">
      <w:pPr>
        <w:spacing w:after="0"/>
        <w:ind w:firstLine="709"/>
        <w:jc w:val="both"/>
      </w:pPr>
      <w:r w:rsidRPr="00FF0520">
        <w:t>перед приемом пищи</w:t>
      </w:r>
      <w:r w:rsidR="00F562CF">
        <w:t>;</w:t>
      </w:r>
    </w:p>
    <w:p w14:paraId="724BB06F" w14:textId="77777777" w:rsidR="00CE36B3" w:rsidRPr="00FF0520" w:rsidRDefault="00CE36B3" w:rsidP="00CE36B3">
      <w:pPr>
        <w:spacing w:after="0"/>
        <w:ind w:firstLine="709"/>
        <w:jc w:val="both"/>
      </w:pPr>
      <w:r w:rsidRPr="00FF0520">
        <w:t>перед любыми процедурами, когда необходимо прикасаться к лицу</w:t>
      </w:r>
      <w:r>
        <w:t>;</w:t>
      </w:r>
    </w:p>
    <w:p w14:paraId="2618FEE9" w14:textId="68D25C3D" w:rsidR="00DD68E9" w:rsidRDefault="00DD68E9" w:rsidP="00FF0520">
      <w:pPr>
        <w:spacing w:after="0"/>
        <w:ind w:firstLine="709"/>
        <w:jc w:val="both"/>
      </w:pPr>
      <w:r>
        <w:t>после прогулки;</w:t>
      </w:r>
    </w:p>
    <w:p w14:paraId="47F9A7B0" w14:textId="06026CEA" w:rsidR="00FF0520" w:rsidRPr="00FF0520" w:rsidRDefault="00FF0520" w:rsidP="00FF0520">
      <w:pPr>
        <w:spacing w:after="0"/>
        <w:ind w:firstLine="709"/>
        <w:jc w:val="both"/>
      </w:pPr>
      <w:r w:rsidRPr="00FF0520">
        <w:t>после прикосновения к деньгам</w:t>
      </w:r>
      <w:r w:rsidR="00CE36B3">
        <w:t>;</w:t>
      </w:r>
      <w:r w:rsidRPr="00FF0520">
        <w:t xml:space="preserve"> </w:t>
      </w:r>
    </w:p>
    <w:p w14:paraId="38FD17C4" w14:textId="16DF6BF4" w:rsidR="00CE36B3" w:rsidRDefault="00CE36B3" w:rsidP="00CE36B3">
      <w:pPr>
        <w:spacing w:after="0"/>
        <w:ind w:firstLine="709"/>
        <w:jc w:val="both"/>
      </w:pPr>
      <w:r w:rsidRPr="00FF0520">
        <w:t>после посещения туалета</w:t>
      </w:r>
      <w:r w:rsidR="00DD68E9">
        <w:t>.</w:t>
      </w:r>
    </w:p>
    <w:p w14:paraId="45693AC2" w14:textId="77777777" w:rsidR="00BD3B5B" w:rsidRDefault="00BD3B5B" w:rsidP="00CE36B3">
      <w:pPr>
        <w:spacing w:after="0"/>
        <w:ind w:firstLine="709"/>
        <w:jc w:val="both"/>
      </w:pPr>
    </w:p>
    <w:p w14:paraId="11F8621D" w14:textId="77777777" w:rsidR="00BD3B5B" w:rsidRDefault="00BD3B5B" w:rsidP="00BD3B5B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Информация подготовлена с использованием материалов: https:// rospotrebnadzor.ru/, https://cgon.rospotrebnadzor.ru/.</w:t>
      </w:r>
    </w:p>
    <w:p w14:paraId="00D8A903" w14:textId="77777777" w:rsidR="00BD3B5B" w:rsidRDefault="00BD3B5B" w:rsidP="00BD3B5B">
      <w:pPr>
        <w:spacing w:after="0"/>
        <w:ind w:firstLine="709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В случае возникновения нештатной ситуации санитарно-эпидемиологического характера для получения консультации и защиты своих прав вы можете обратиться в Единый консультационный центр Роспотребнадзора 8 800 555 49 43.</w:t>
      </w:r>
    </w:p>
    <w:p w14:paraId="6E031982" w14:textId="1E013009" w:rsidR="00CE36B3" w:rsidRPr="00D70701" w:rsidRDefault="00BD3B5B" w:rsidP="00FF0520">
      <w:pPr>
        <w:spacing w:after="0"/>
        <w:ind w:firstLine="709"/>
        <w:jc w:val="both"/>
      </w:pPr>
      <w:r>
        <w:rPr>
          <w:sz w:val="24"/>
          <w:szCs w:val="24"/>
        </w:rPr>
        <w:t># санпросвет.</w:t>
      </w:r>
    </w:p>
    <w:p w14:paraId="0D89A643" w14:textId="77777777" w:rsidR="004F472F" w:rsidRPr="00545E7B" w:rsidRDefault="004F472F">
      <w:pPr>
        <w:spacing w:line="259" w:lineRule="auto"/>
        <w:sectPr w:rsidR="004F472F" w:rsidRPr="00545E7B" w:rsidSect="00545E7B">
          <w:pgSz w:w="11906" w:h="16838" w:code="9"/>
          <w:pgMar w:top="720" w:right="720" w:bottom="720" w:left="720" w:header="709" w:footer="709" w:gutter="0"/>
          <w:cols w:space="708"/>
          <w:docGrid w:linePitch="381"/>
        </w:sectPr>
      </w:pPr>
    </w:p>
    <w:bookmarkEnd w:id="0"/>
    <w:p w14:paraId="5A08C3B2" w14:textId="63CF6A4A" w:rsidR="00FF0520" w:rsidRDefault="00037009" w:rsidP="00FF0520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0919739A" wp14:editId="3D0EE076">
            <wp:extent cx="8554846" cy="6000750"/>
            <wp:effectExtent l="0" t="0" r="0" b="0"/>
            <wp:docPr id="15929324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4373" cy="601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0520" w:rsidSect="004F472F">
      <w:pgSz w:w="16838" w:h="11906" w:orient="landscape" w:code="9"/>
      <w:pgMar w:top="1701" w:right="1134" w:bottom="850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FD1D2F"/>
    <w:multiLevelType w:val="multilevel"/>
    <w:tmpl w:val="88C0A1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962032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20"/>
    <w:rsid w:val="00037009"/>
    <w:rsid w:val="000839D4"/>
    <w:rsid w:val="00100776"/>
    <w:rsid w:val="001464BB"/>
    <w:rsid w:val="00245205"/>
    <w:rsid w:val="002C28B4"/>
    <w:rsid w:val="003606CC"/>
    <w:rsid w:val="004F472F"/>
    <w:rsid w:val="00545E7B"/>
    <w:rsid w:val="0055217D"/>
    <w:rsid w:val="005531B1"/>
    <w:rsid w:val="0057462F"/>
    <w:rsid w:val="006C0B77"/>
    <w:rsid w:val="008242FF"/>
    <w:rsid w:val="00870751"/>
    <w:rsid w:val="00922C48"/>
    <w:rsid w:val="009E1973"/>
    <w:rsid w:val="00B915B7"/>
    <w:rsid w:val="00BD3B5B"/>
    <w:rsid w:val="00BE7489"/>
    <w:rsid w:val="00BF52B7"/>
    <w:rsid w:val="00CE36B3"/>
    <w:rsid w:val="00CF6477"/>
    <w:rsid w:val="00D47D8A"/>
    <w:rsid w:val="00D70701"/>
    <w:rsid w:val="00DD68E9"/>
    <w:rsid w:val="00E06C10"/>
    <w:rsid w:val="00EA59DF"/>
    <w:rsid w:val="00EE4070"/>
    <w:rsid w:val="00F12C76"/>
    <w:rsid w:val="00F562CF"/>
    <w:rsid w:val="00FF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769CD"/>
  <w15:chartTrackingRefBased/>
  <w15:docId w15:val="{386CB76F-9264-4CD4-BDE4-2FBB5900C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5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0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Александрович Родин</dc:creator>
  <cp:keywords/>
  <dc:description/>
  <cp:lastModifiedBy>Владимир Александрович Родин</cp:lastModifiedBy>
  <cp:revision>4</cp:revision>
  <cp:lastPrinted>2024-10-14T06:39:00Z</cp:lastPrinted>
  <dcterms:created xsi:type="dcterms:W3CDTF">2024-10-14T06:38:00Z</dcterms:created>
  <dcterms:modified xsi:type="dcterms:W3CDTF">2024-10-14T07:03:00Z</dcterms:modified>
</cp:coreProperties>
</file>