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002" w:rsidRPr="00762002" w:rsidRDefault="00762002" w:rsidP="00762002">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762002">
        <w:rPr>
          <w:rFonts w:ascii="Times New Roman" w:eastAsia="Times New Roman" w:hAnsi="Times New Roman" w:cs="Times New Roman"/>
          <w:b/>
          <w:bCs/>
          <w:sz w:val="24"/>
          <w:szCs w:val="24"/>
          <w:lang w:eastAsia="ru-RU"/>
        </w:rPr>
        <w:t>Правила безопасности на воде в осенне-зимний период</w:t>
      </w:r>
      <w:bookmarkStart w:id="0" w:name="_GoBack"/>
      <w:bookmarkEnd w:id="0"/>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Ежегодно в осенне-зимний период на водных объектах гибнут люди, в том числе и дети. Несоблюдение правил безопасности на водных объектах в осенне-зимний период часто становится причиной гибели и травматизма людей.</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Как правило, водоемы замерзают неравномерно, по частям: сначала у берега, на мелководье, в защищенных от ветра заливах, а затем уже на середине. 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 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Основным условием безопасного пребывания человека на льду является соответствие толщины льда прилагаемой нагрузке:</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 безопасная толщина льда для одного человека не менее 7 см;</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 безопасная толщина льда для сооружения катка 12 см и более;</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 безопасная толщина льда для совершения пешей переправы 15 см и более;</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 безопасная толщина льда для проезда автомобилей не менее 30 см.</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Время безопасного пребывания человека в воде:</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 при температуре воды 24</w:t>
      </w:r>
      <w:proofErr w:type="gramStart"/>
      <w:r w:rsidRPr="00762002">
        <w:rPr>
          <w:rFonts w:ascii="Times New Roman" w:eastAsia="Times New Roman" w:hAnsi="Times New Roman" w:cs="Times New Roman"/>
          <w:sz w:val="24"/>
          <w:szCs w:val="24"/>
          <w:shd w:val="clear" w:color="auto" w:fill="FFFFFF"/>
          <w:lang w:eastAsia="ru-RU"/>
        </w:rPr>
        <w:t>°С</w:t>
      </w:r>
      <w:proofErr w:type="gramEnd"/>
      <w:r w:rsidRPr="00762002">
        <w:rPr>
          <w:rFonts w:ascii="Times New Roman" w:eastAsia="Times New Roman" w:hAnsi="Times New Roman" w:cs="Times New Roman"/>
          <w:sz w:val="24"/>
          <w:szCs w:val="24"/>
          <w:shd w:val="clear" w:color="auto" w:fill="FFFFFF"/>
          <w:lang w:eastAsia="ru-RU"/>
        </w:rPr>
        <w:t xml:space="preserve"> время безопасного пребывания 7-9 часов,</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 при температуре воды 5-15</w:t>
      </w:r>
      <w:proofErr w:type="gramStart"/>
      <w:r w:rsidRPr="00762002">
        <w:rPr>
          <w:rFonts w:ascii="Times New Roman" w:eastAsia="Times New Roman" w:hAnsi="Times New Roman" w:cs="Times New Roman"/>
          <w:sz w:val="24"/>
          <w:szCs w:val="24"/>
          <w:shd w:val="clear" w:color="auto" w:fill="FFFFFF"/>
          <w:lang w:eastAsia="ru-RU"/>
        </w:rPr>
        <w:t>°С</w:t>
      </w:r>
      <w:proofErr w:type="gramEnd"/>
      <w:r w:rsidRPr="00762002">
        <w:rPr>
          <w:rFonts w:ascii="Times New Roman" w:eastAsia="Times New Roman" w:hAnsi="Times New Roman" w:cs="Times New Roman"/>
          <w:sz w:val="24"/>
          <w:szCs w:val="24"/>
          <w:shd w:val="clear" w:color="auto" w:fill="FFFFFF"/>
          <w:lang w:eastAsia="ru-RU"/>
        </w:rPr>
        <w:t xml:space="preserve"> - от 3,5 часов до 4,5 часов;</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 температура воды 2-3</w:t>
      </w:r>
      <w:proofErr w:type="gramStart"/>
      <w:r w:rsidRPr="00762002">
        <w:rPr>
          <w:rFonts w:ascii="Times New Roman" w:eastAsia="Times New Roman" w:hAnsi="Times New Roman" w:cs="Times New Roman"/>
          <w:sz w:val="24"/>
          <w:szCs w:val="24"/>
          <w:shd w:val="clear" w:color="auto" w:fill="FFFFFF"/>
          <w:lang w:eastAsia="ru-RU"/>
        </w:rPr>
        <w:t xml:space="preserve"> °С</w:t>
      </w:r>
      <w:proofErr w:type="gramEnd"/>
      <w:r w:rsidRPr="00762002">
        <w:rPr>
          <w:rFonts w:ascii="Times New Roman" w:eastAsia="Times New Roman" w:hAnsi="Times New Roman" w:cs="Times New Roman"/>
          <w:sz w:val="24"/>
          <w:szCs w:val="24"/>
          <w:shd w:val="clear" w:color="auto" w:fill="FFFFFF"/>
          <w:lang w:eastAsia="ru-RU"/>
        </w:rPr>
        <w:t xml:space="preserve"> оказывается смертельной для человека через 10-15 мин;</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 при температуре воды минус 2</w:t>
      </w:r>
      <w:proofErr w:type="gramStart"/>
      <w:r w:rsidRPr="00762002">
        <w:rPr>
          <w:rFonts w:ascii="Times New Roman" w:eastAsia="Times New Roman" w:hAnsi="Times New Roman" w:cs="Times New Roman"/>
          <w:sz w:val="24"/>
          <w:szCs w:val="24"/>
          <w:shd w:val="clear" w:color="auto" w:fill="FFFFFF"/>
          <w:lang w:eastAsia="ru-RU"/>
        </w:rPr>
        <w:t>°С</w:t>
      </w:r>
      <w:proofErr w:type="gramEnd"/>
      <w:r w:rsidRPr="00762002">
        <w:rPr>
          <w:rFonts w:ascii="Times New Roman" w:eastAsia="Times New Roman" w:hAnsi="Times New Roman" w:cs="Times New Roman"/>
          <w:sz w:val="24"/>
          <w:szCs w:val="24"/>
          <w:shd w:val="clear" w:color="auto" w:fill="FFFFFF"/>
          <w:lang w:eastAsia="ru-RU"/>
        </w:rPr>
        <w:t xml:space="preserve"> - смерть может наступить через 5-8 мин.</w:t>
      </w:r>
      <w:r w:rsidRPr="00762002">
        <w:rPr>
          <w:rFonts w:ascii="Times New Roman" w:eastAsia="Times New Roman" w:hAnsi="Times New Roman" w:cs="Times New Roman"/>
          <w:sz w:val="24"/>
          <w:szCs w:val="24"/>
          <w:lang w:eastAsia="ru-RU"/>
        </w:rPr>
        <w:br/>
      </w:r>
      <w:r w:rsidRPr="00762002">
        <w:rPr>
          <w:rFonts w:ascii="Times New Roman" w:eastAsia="Times New Roman" w:hAnsi="Times New Roman" w:cs="Times New Roman"/>
          <w:sz w:val="24"/>
          <w:szCs w:val="24"/>
          <w:shd w:val="clear" w:color="auto" w:fill="FFFFFF"/>
          <w:lang w:eastAsia="ru-RU"/>
        </w:rPr>
        <w:t>Правила поведения на льду:</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1. Ни в коем случае нельзя выходить на лед в темное время суток и при плохой видимости (туман, снегопад, дождь).</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2. При переходе через реку пользуйтесь ледовыми переправами.</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3.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4.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5. При переходе водоема группой необходимо соблюдать расстояние друг от друга (5-6 м).</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7. Если есть рюкзак, повесьте его на одно плечо, это позволит легко освободиться от груза в случае, если лед под вами провалится.</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8. 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762002" w:rsidRDefault="00762002" w:rsidP="00762002">
      <w:pPr>
        <w:spacing w:after="0" w:line="240" w:lineRule="auto"/>
        <w:ind w:firstLine="708"/>
        <w:jc w:val="both"/>
        <w:rPr>
          <w:rFonts w:ascii="Times New Roman" w:eastAsia="Times New Roman" w:hAnsi="Times New Roman" w:cs="Times New Roman"/>
          <w:sz w:val="24"/>
          <w:szCs w:val="24"/>
          <w:lang w:eastAsia="ru-RU"/>
        </w:rPr>
      </w:pPr>
      <w:r w:rsidRPr="00762002">
        <w:rPr>
          <w:rFonts w:ascii="Times New Roman" w:eastAsia="Times New Roman" w:hAnsi="Times New Roman" w:cs="Times New Roman"/>
          <w:sz w:val="24"/>
          <w:szCs w:val="24"/>
          <w:shd w:val="clear" w:color="auto" w:fill="FFFFFF"/>
          <w:lang w:eastAsia="ru-RU"/>
        </w:rPr>
        <w:t>9. Убедительная просьба родителям: не отпускайте детей на лед (на рыбалку, катание на лыжах и коньках) без присмотра.</w:t>
      </w:r>
    </w:p>
    <w:p w:rsidR="00990BB8" w:rsidRPr="00762002" w:rsidRDefault="00762002" w:rsidP="00762002">
      <w:pPr>
        <w:spacing w:after="0" w:line="240" w:lineRule="auto"/>
        <w:ind w:firstLine="708"/>
        <w:jc w:val="both"/>
        <w:rPr>
          <w:rFonts w:ascii="Times New Roman" w:hAnsi="Times New Roman" w:cs="Times New Roman"/>
        </w:rPr>
      </w:pPr>
      <w:r w:rsidRPr="00762002">
        <w:rPr>
          <w:rFonts w:ascii="Times New Roman" w:eastAsia="Times New Roman" w:hAnsi="Times New Roman" w:cs="Times New Roman"/>
          <w:sz w:val="24"/>
          <w:szCs w:val="24"/>
          <w:shd w:val="clear" w:color="auto" w:fill="FFFFFF"/>
          <w:lang w:eastAsia="ru-RU"/>
        </w:rPr>
        <w:t>10. Одна из самых частых причин трагедий на водоёмах - алкогольное опьянение. Люди неадекватно реагируют на опасность и в случае чрезвычайной ситуации становятся беспомощными.</w:t>
      </w:r>
    </w:p>
    <w:sectPr w:rsidR="00990BB8" w:rsidRPr="00762002" w:rsidSect="00762002">
      <w:pgSz w:w="11906" w:h="16838"/>
      <w:pgMar w:top="510" w:right="454" w:bottom="397"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7FB"/>
    <w:rsid w:val="000F1EF5"/>
    <w:rsid w:val="001A79EC"/>
    <w:rsid w:val="001D21ED"/>
    <w:rsid w:val="003F582C"/>
    <w:rsid w:val="00762002"/>
    <w:rsid w:val="00953A59"/>
    <w:rsid w:val="00985F37"/>
    <w:rsid w:val="00990BB8"/>
    <w:rsid w:val="00AD3F98"/>
    <w:rsid w:val="00C5790F"/>
    <w:rsid w:val="00C91BDE"/>
    <w:rsid w:val="00EE7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77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77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77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77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91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561</Words>
  <Characters>3202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Секретарь</cp:lastModifiedBy>
  <cp:revision>2</cp:revision>
  <cp:lastPrinted>2021-11-18T00:49:00Z</cp:lastPrinted>
  <dcterms:created xsi:type="dcterms:W3CDTF">2021-11-18T00:54:00Z</dcterms:created>
  <dcterms:modified xsi:type="dcterms:W3CDTF">2021-11-18T00:54:00Z</dcterms:modified>
</cp:coreProperties>
</file>