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41" w:rsidRPr="005E6D24" w:rsidRDefault="001E2441" w:rsidP="001E2441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5E6D24">
        <w:rPr>
          <w:rFonts w:ascii="Times New Roman" w:hAnsi="Times New Roman"/>
          <w:sz w:val="24"/>
          <w:szCs w:val="28"/>
        </w:rPr>
        <w:t>Утверждаю</w:t>
      </w:r>
    </w:p>
    <w:p w:rsidR="001E2441" w:rsidRPr="005E6D24" w:rsidRDefault="001E2441" w:rsidP="001E2441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5E6D24">
        <w:rPr>
          <w:rFonts w:ascii="Times New Roman" w:hAnsi="Times New Roman"/>
          <w:sz w:val="24"/>
          <w:szCs w:val="28"/>
        </w:rPr>
        <w:t>______________</w:t>
      </w:r>
    </w:p>
    <w:p w:rsidR="001E2441" w:rsidRPr="005E6D24" w:rsidRDefault="001E2441" w:rsidP="001E2441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5E6D24">
        <w:rPr>
          <w:rFonts w:ascii="Times New Roman" w:hAnsi="Times New Roman"/>
          <w:sz w:val="24"/>
          <w:szCs w:val="28"/>
        </w:rPr>
        <w:t>Директор МОУ НСОШ №2</w:t>
      </w:r>
    </w:p>
    <w:p w:rsidR="001E2441" w:rsidRPr="005E6D24" w:rsidRDefault="001E2441" w:rsidP="001E2441">
      <w:pPr>
        <w:spacing w:after="0"/>
        <w:jc w:val="right"/>
        <w:rPr>
          <w:rFonts w:ascii="Times New Roman" w:hAnsi="Times New Roman"/>
          <w:sz w:val="24"/>
          <w:szCs w:val="28"/>
        </w:rPr>
      </w:pPr>
      <w:proofErr w:type="spellStart"/>
      <w:r w:rsidRPr="005E6D24">
        <w:rPr>
          <w:rFonts w:ascii="Times New Roman" w:hAnsi="Times New Roman"/>
          <w:sz w:val="24"/>
          <w:szCs w:val="28"/>
        </w:rPr>
        <w:t>Е.Н.Воложанина</w:t>
      </w:r>
      <w:proofErr w:type="spellEnd"/>
    </w:p>
    <w:p w:rsidR="001E2441" w:rsidRPr="005E6D24" w:rsidRDefault="001E2441" w:rsidP="001E2441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5E6D24">
        <w:rPr>
          <w:rFonts w:ascii="Times New Roman" w:hAnsi="Times New Roman"/>
          <w:sz w:val="24"/>
          <w:szCs w:val="28"/>
        </w:rPr>
        <w:t>«___» _________2020 г.</w:t>
      </w:r>
    </w:p>
    <w:p w:rsidR="001E2441" w:rsidRDefault="001E2441" w:rsidP="001E2441">
      <w:pPr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E2441" w:rsidRDefault="001E2441" w:rsidP="001E2441">
      <w:pPr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E2441" w:rsidRDefault="001E2441" w:rsidP="001E2441">
      <w:pPr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B2575" w:rsidRDefault="001E2441" w:rsidP="001E2441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7F7F4E">
        <w:rPr>
          <w:rFonts w:ascii="Times New Roman" w:eastAsia="Calibri" w:hAnsi="Times New Roman"/>
          <w:b/>
          <w:sz w:val="24"/>
          <w:szCs w:val="24"/>
          <w:lang w:eastAsia="en-US"/>
        </w:rPr>
        <w:t>Диагностика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4825"/>
        <w:gridCol w:w="1638"/>
        <w:gridCol w:w="2469"/>
      </w:tblGrid>
      <w:tr w:rsidR="001E2441" w:rsidRPr="007F7F4E" w:rsidTr="003149A6">
        <w:tc>
          <w:tcPr>
            <w:tcW w:w="9571" w:type="dxa"/>
            <w:gridSpan w:val="4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E2441" w:rsidRPr="007F7F4E" w:rsidTr="003149A6">
        <w:tc>
          <w:tcPr>
            <w:tcW w:w="9571" w:type="dxa"/>
            <w:gridSpan w:val="4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Учащиеся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5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Исследование социального статуса</w:t>
            </w:r>
          </w:p>
        </w:tc>
        <w:tc>
          <w:tcPr>
            <w:tcW w:w="1638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46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руководитель, </w:t>
            </w:r>
          </w:p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Социальный педагог, 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25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Исследование уровня адаптации</w:t>
            </w:r>
          </w:p>
        </w:tc>
        <w:tc>
          <w:tcPr>
            <w:tcW w:w="1638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46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25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Исследование уровня тревожности</w:t>
            </w:r>
          </w:p>
        </w:tc>
        <w:tc>
          <w:tcPr>
            <w:tcW w:w="1638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246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25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Оценка способов реагирования на конфликтные ситуации</w:t>
            </w:r>
          </w:p>
        </w:tc>
        <w:tc>
          <w:tcPr>
            <w:tcW w:w="1638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246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25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Опросник</w:t>
            </w:r>
            <w:proofErr w:type="spell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Г.Айзенка</w:t>
            </w:r>
            <w:proofErr w:type="spell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«Самооценка психических состояний личности» (8-11 классы)</w:t>
            </w:r>
          </w:p>
        </w:tc>
        <w:tc>
          <w:tcPr>
            <w:tcW w:w="1638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69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25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Рисуночный тест «Ваши суицидальные наклонности» (5-11 классы)</w:t>
            </w:r>
          </w:p>
        </w:tc>
        <w:tc>
          <w:tcPr>
            <w:tcW w:w="1638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825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Методика самооценки эмоциональных состояний (8-11 классы)</w:t>
            </w:r>
          </w:p>
        </w:tc>
        <w:tc>
          <w:tcPr>
            <w:tcW w:w="1638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825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Методика определения степени риска совершения суицида (9-11 классы)</w:t>
            </w:r>
          </w:p>
        </w:tc>
        <w:tc>
          <w:tcPr>
            <w:tcW w:w="1638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825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Заполнение </w:t>
            </w:r>
            <w:proofErr w:type="gram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таблицы факторов риска развития кризисных состояний</w:t>
            </w:r>
            <w:proofErr w:type="gram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наличия суицидальных знаков у обучающихся</w:t>
            </w:r>
          </w:p>
        </w:tc>
        <w:tc>
          <w:tcPr>
            <w:tcW w:w="1638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69" w:type="dxa"/>
            <w:shd w:val="clear" w:color="auto" w:fill="auto"/>
            <w:vAlign w:val="bottom"/>
          </w:tcPr>
          <w:p w:rsidR="001E2441" w:rsidRPr="007F7F4E" w:rsidRDefault="001E2441" w:rsidP="003149A6">
            <w:pPr>
              <w:spacing w:after="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9571" w:type="dxa"/>
            <w:gridSpan w:val="4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5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Опросник</w:t>
            </w:r>
            <w:proofErr w:type="spell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для родителей – диагностика нарушений во взаимоотношениях подростка с родителями и их причин</w:t>
            </w:r>
          </w:p>
        </w:tc>
        <w:tc>
          <w:tcPr>
            <w:tcW w:w="1638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246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25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Опросник</w:t>
            </w:r>
            <w:proofErr w:type="spell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родительского отношения (А.Варга, </w:t>
            </w:r>
            <w:proofErr w:type="spellStart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В.Столин</w:t>
            </w:r>
            <w:proofErr w:type="spellEnd"/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38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246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9571" w:type="dxa"/>
            <w:gridSpan w:val="4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Коррекционные мероприятия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5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Игры на сплочение детского коллектива (5-6 классы)  </w:t>
            </w:r>
          </w:p>
        </w:tc>
        <w:tc>
          <w:tcPr>
            <w:tcW w:w="1638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6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25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Занятие «Барьеры непонимания»                                                                             8 класс </w:t>
            </w:r>
          </w:p>
        </w:tc>
        <w:tc>
          <w:tcPr>
            <w:tcW w:w="1638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6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25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Занятие по повышению самооценки «Нарисуй подарок самому себе»     7 класс</w:t>
            </w:r>
          </w:p>
        </w:tc>
        <w:tc>
          <w:tcPr>
            <w:tcW w:w="1638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6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25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Тренинг уверенности                                                                    (для старшеклассников)</w:t>
            </w:r>
          </w:p>
        </w:tc>
        <w:tc>
          <w:tcPr>
            <w:tcW w:w="1638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6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25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Тренинг «Манипуляция: игры, в которые играют все»            (для старшеклассников)</w:t>
            </w:r>
          </w:p>
        </w:tc>
        <w:tc>
          <w:tcPr>
            <w:tcW w:w="1638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6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1E2441" w:rsidRPr="007F7F4E" w:rsidTr="003149A6">
        <w:tc>
          <w:tcPr>
            <w:tcW w:w="63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4825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Цикл занятий для подростков «Я сам строю свою жизнь» </w:t>
            </w:r>
          </w:p>
        </w:tc>
        <w:tc>
          <w:tcPr>
            <w:tcW w:w="1638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69" w:type="dxa"/>
            <w:shd w:val="clear" w:color="auto" w:fill="auto"/>
          </w:tcPr>
          <w:p w:rsidR="001E2441" w:rsidRPr="007F7F4E" w:rsidRDefault="001E2441" w:rsidP="003149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F7F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</w:tbl>
    <w:p w:rsidR="001E2441" w:rsidRDefault="001E2441" w:rsidP="001E2441">
      <w:pPr>
        <w:jc w:val="right"/>
      </w:pPr>
    </w:p>
    <w:sectPr w:rsidR="001E2441" w:rsidSect="004B2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E2441"/>
    <w:rsid w:val="001E2441"/>
    <w:rsid w:val="004B2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2020-12-29T05:53:00Z</dcterms:created>
  <dcterms:modified xsi:type="dcterms:W3CDTF">2020-12-29T05:56:00Z</dcterms:modified>
</cp:coreProperties>
</file>